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65" w:rsidRDefault="00985465"/>
    <w:tbl>
      <w:tblPr>
        <w:tblStyle w:val="a3"/>
        <w:tblW w:w="1578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7280"/>
      </w:tblGrid>
      <w:tr w:rsidR="008954F4" w:rsidTr="00E56BF8">
        <w:tc>
          <w:tcPr>
            <w:tcW w:w="8505" w:type="dxa"/>
          </w:tcPr>
          <w:p w:rsidR="00985465" w:rsidRPr="00985465" w:rsidRDefault="00985465" w:rsidP="00985465">
            <w:pPr>
              <w:jc w:val="center"/>
              <w:rPr>
                <w:rFonts w:ascii="Roboto" w:hAnsi="Roboto"/>
                <w:b/>
                <w:sz w:val="44"/>
              </w:rPr>
            </w:pPr>
            <w:bookmarkStart w:id="0" w:name="_GoBack"/>
            <w:r w:rsidRPr="00985465">
              <w:rPr>
                <w:rFonts w:ascii="Roboto" w:hAnsi="Roboto"/>
                <w:b/>
                <w:sz w:val="44"/>
              </w:rPr>
              <w:t>Прокуратура</w:t>
            </w:r>
          </w:p>
          <w:p w:rsidR="00985465" w:rsidRDefault="00985465" w:rsidP="00985465">
            <w:pPr>
              <w:jc w:val="center"/>
              <w:rPr>
                <w:rFonts w:ascii="Roboto" w:hAnsi="Roboto"/>
                <w:b/>
                <w:sz w:val="44"/>
              </w:rPr>
            </w:pPr>
            <w:proofErr w:type="spellStart"/>
            <w:r>
              <w:rPr>
                <w:rFonts w:ascii="Roboto" w:hAnsi="Roboto"/>
                <w:b/>
                <w:sz w:val="44"/>
              </w:rPr>
              <w:t>Колпинского</w:t>
            </w:r>
            <w:proofErr w:type="spellEnd"/>
            <w:r>
              <w:rPr>
                <w:rFonts w:ascii="Roboto" w:hAnsi="Roboto"/>
                <w:b/>
                <w:sz w:val="44"/>
              </w:rPr>
              <w:t xml:space="preserve"> района Санкт-Петербурга</w:t>
            </w:r>
          </w:p>
          <w:p w:rsidR="008954F4" w:rsidRPr="00985465" w:rsidRDefault="00985465" w:rsidP="00985465">
            <w:pPr>
              <w:jc w:val="center"/>
              <w:rPr>
                <w:rFonts w:ascii="Roboto" w:hAnsi="Roboto"/>
              </w:rPr>
            </w:pPr>
            <w:r w:rsidRPr="00985465">
              <w:rPr>
                <w:rFonts w:ascii="Roboto" w:hAnsi="Roboto"/>
                <w:b/>
                <w:sz w:val="44"/>
              </w:rPr>
              <w:t>разъясняет:</w:t>
            </w:r>
            <w:bookmarkEnd w:id="0"/>
          </w:p>
        </w:tc>
        <w:tc>
          <w:tcPr>
            <w:tcW w:w="7280" w:type="dxa"/>
            <w:vMerge w:val="restart"/>
          </w:tcPr>
          <w:p w:rsidR="008954F4" w:rsidRDefault="00985465" w:rsidP="00E56BF8">
            <w:pPr>
              <w:ind w:left="692" w:hanging="69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5145" cy="3466769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0px-Emblem_of_the_Office_of_the_Prosecutor_General_of_Russia.sv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437" cy="347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4F4" w:rsidTr="00985465">
        <w:tc>
          <w:tcPr>
            <w:tcW w:w="8505" w:type="dxa"/>
          </w:tcPr>
          <w:p w:rsidR="008954F4" w:rsidRDefault="008954F4"/>
          <w:p w:rsidR="00494B3C" w:rsidRPr="00494B3C" w:rsidRDefault="00494B3C" w:rsidP="00494B3C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B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Ответственность за падение детей из окон</w:t>
            </w:r>
          </w:p>
          <w:p w:rsidR="00494B3C" w:rsidRPr="00494B3C" w:rsidRDefault="00494B3C" w:rsidP="00494B3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94B3C" w:rsidRPr="00494B3C" w:rsidRDefault="00494B3C" w:rsidP="00494B3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теплый период времени года учащаются случаи падения детей из окон жилых домов. В прошлом году в </w:t>
            </w:r>
            <w:proofErr w:type="spellStart"/>
            <w:r w:rsidRPr="004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Колпинском</w:t>
            </w:r>
            <w:proofErr w:type="spellEnd"/>
            <w:r w:rsidRPr="004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зафиксировано 1 случай выпадения. К сожалению, в текущем году уже имеет место 1 факт выпадения ребенка из окна.</w:t>
            </w:r>
          </w:p>
          <w:p w:rsidR="00494B3C" w:rsidRPr="00494B3C" w:rsidRDefault="00494B3C" w:rsidP="00494B3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причинами травмирования детей являются: недостаток контроля взрослыми за поведением детей; рассеянность домочадцев, забывающих закрывать окна на период их отсутствия; наличие на окнах противомоскитных сеток, создающих мнимую иллюзию закрытого окна; неправильная расстановка мебели в квартире, дающая возможность детям самостоятельно забираться на подоконники. Указанные ошибки могут привести к серьезной трагедии, а также гибели малолетних.</w:t>
            </w:r>
          </w:p>
          <w:p w:rsidR="00494B3C" w:rsidRPr="00494B3C" w:rsidRDefault="00494B3C" w:rsidP="00494B3C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по действующему законодательству родители несут уголовную и административную ответственность за сохранение жизни и здоровья своих несовершеннолетних детей. </w:t>
            </w:r>
          </w:p>
          <w:p w:rsidR="00985465" w:rsidRDefault="00494B3C" w:rsidP="003C4C96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падения детей из окон родители подлежат привлечению по  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опасности», в зависимости от наступивших последствий</w:t>
            </w:r>
            <w:r w:rsidR="003C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4C96" w:rsidRPr="003C4C96" w:rsidRDefault="003C4C96" w:rsidP="003C4C96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Будте</w:t>
            </w:r>
            <w:proofErr w:type="spellEnd"/>
            <w:r w:rsidRPr="003C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внимательны, берегите детей!</w:t>
            </w:r>
          </w:p>
        </w:tc>
        <w:tc>
          <w:tcPr>
            <w:tcW w:w="7280" w:type="dxa"/>
            <w:vMerge/>
          </w:tcPr>
          <w:p w:rsidR="008954F4" w:rsidRDefault="008954F4"/>
        </w:tc>
      </w:tr>
    </w:tbl>
    <w:p w:rsidR="00B463D8" w:rsidRDefault="00B463D8" w:rsidP="00494B3C"/>
    <w:sectPr w:rsidR="00B463D8" w:rsidSect="003C4C9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52"/>
    <w:rsid w:val="002357EC"/>
    <w:rsid w:val="003C4C96"/>
    <w:rsid w:val="0041560B"/>
    <w:rsid w:val="00494B3C"/>
    <w:rsid w:val="006C12F7"/>
    <w:rsid w:val="006E1D52"/>
    <w:rsid w:val="008954F4"/>
    <w:rsid w:val="00985465"/>
    <w:rsid w:val="00B463D8"/>
    <w:rsid w:val="00BC1D8A"/>
    <w:rsid w:val="00CE02F4"/>
    <w:rsid w:val="00E5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destvenskij_k\Downloads\&#1055;&#1088;&#1086;&#1082;&#1091;&#1088;&#1072;&#1090;&#1091;&#1088;&#1072;%20&#1088;&#1072;&#1079;&#1098;&#1103;&#1089;&#1085;&#1103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Прокуратура разъясняет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Рождественский Константин</dc:creator>
  <cp:lastModifiedBy>User</cp:lastModifiedBy>
  <cp:revision>2</cp:revision>
  <dcterms:created xsi:type="dcterms:W3CDTF">2022-04-07T13:36:00Z</dcterms:created>
  <dcterms:modified xsi:type="dcterms:W3CDTF">2022-04-07T13:36:00Z</dcterms:modified>
</cp:coreProperties>
</file>